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381E">
      <w:r>
        <w:t>6.02.23. В целях реализации плана мероприятий патриотического воспитания учащихся, а также в рамках Республиканской акции «Тепло души», приуроченная ко Дню защитника Отечества, учащиеся МБОУ «СОШ№48» собрали металлические банки, карто</w:t>
      </w:r>
      <w:proofErr w:type="gramStart"/>
      <w:r>
        <w:t>н(</w:t>
      </w:r>
      <w:proofErr w:type="gramEnd"/>
      <w:r>
        <w:t>гофрированный) и купили парафин (свечи).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019425" cy="2266732"/>
            <wp:effectExtent l="19050" t="0" r="9525" b="0"/>
            <wp:docPr id="2" name="Рисунок 2" descr="D:\Фото мероприятий 2019-2020\IMG-202302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06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576" cy="226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4042" cy="2266950"/>
            <wp:effectExtent l="19050" t="0" r="4908" b="0"/>
            <wp:docPr id="5" name="Рисунок 4" descr="D:\Фото мероприятий 2019-2020\IMG-202302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06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42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67100" cy="1949313"/>
            <wp:effectExtent l="19050" t="0" r="0" b="0"/>
            <wp:docPr id="6" name="Рисунок 3" descr="D:\Фото мероприятий 2019-2020\IMG-202302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06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452" cy="195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86355" cy="1941619"/>
            <wp:effectExtent l="19050" t="0" r="4445" b="0"/>
            <wp:docPr id="7" name="Рисунок 1" descr="D:\Фото мероприятий 2019-2020\20230206_161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206_1612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922" cy="1945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54381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81E"/>
    <w:rsid w:val="0054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2</cp:revision>
  <dcterms:created xsi:type="dcterms:W3CDTF">2023-02-07T06:26:00Z</dcterms:created>
  <dcterms:modified xsi:type="dcterms:W3CDTF">2023-02-07T06:35:00Z</dcterms:modified>
</cp:coreProperties>
</file>