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643" w:rsidRDefault="000C5643">
      <w:r>
        <w:rPr>
          <w:noProof/>
        </w:rPr>
        <w:drawing>
          <wp:inline distT="0" distB="0" distL="0" distR="0">
            <wp:extent cx="5940425" cy="9124950"/>
            <wp:effectExtent l="19050" t="0" r="3175" b="0"/>
            <wp:docPr id="1" name="Рисунок 1" descr="F:\сканированные фото\Untitled.FR12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0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643" w:rsidRPr="007B45D6" w:rsidRDefault="000C5643" w:rsidP="000C5643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Цели и задачи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деятельности Отряда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 – поддержка в молодёжной среде государственных и общественных инициатив, направленных на укрепление обороноспособности Российской Федерации.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реализация государственной молодёжной политики Российской Федерации;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воспитание чувства патриотизма, приверженности идеям интернационализма, дружбы и войскового товарищества, противодействия идеологии экстремизма;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воспитание уважения к Вооружённым Силам России, формирование положительной мотивации к прохождению военной службы, всесторонняя подготовка к исполнению воинского долга;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изучение истории страны и военно-исторического наследия Отечества, развитие краеведения;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пропаганда здорового образа жизни, укрепление физической закалки и выносливости;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приобщение к военно-техническим знаниям и техническому творчеству;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содействие развитию активной гражданской позиции подростков.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Для успешного выполнения своих задач Отряд: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организует и проводит военно-патриотической игры, олимпиады, конкурсы, юнармейские посты у вечного огня, обелисков, мемориалов,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участвует в воинских ритуалах, в молодёжных спартакиадах по военно-прикладным видам спорта, сдаче норм ГТО,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проводит поисковую работу,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организует информационное сопровождение своей деятельности.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принципы деятельности Отряда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Основными принципами деятельности Отряда являются: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принцип добровольности;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 принцип взаимодействия;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принцип учета индивидуальных и возрастных особенностей;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принцип преемственности;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принцип самостоятельности;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принцип ответственности;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принцип равноправия и сотрудничества;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принцип гласности;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принцип коллективности,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принцип ответственности за собственное развитие.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Основные направления деятельности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Основными направлениями деятельности отряда являются: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историко-краеведческое;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оборонно-спортивное;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нравственное (участие в различных значимых мероприятиях района и области, саморазвитие).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Формы и методы работы применяются с учётом возрастных особенностей обучающихся.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Деятельность Юнармейского отряда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5.1. Отряд осуществляет свою деятельность на базе МБОУ Школы № 164 г.о. Самара, а также взаимодействует с организациями, деятельность которых направлена на духовно-нравственное, патриотическое и физическое развитие обучающихся;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5.2. Отряд определяет профиль своей деятельности и планирует работу;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 xml:space="preserve">5.3. Отряд участвует в военно-спортивных и юнармейских играх, </w:t>
      </w:r>
      <w:proofErr w:type="spellStart"/>
      <w:r w:rsidRPr="003A6A01">
        <w:rPr>
          <w:rFonts w:ascii="Times New Roman" w:eastAsia="Times New Roman" w:hAnsi="Times New Roman" w:cs="Times New Roman"/>
          <w:sz w:val="28"/>
          <w:szCs w:val="28"/>
        </w:rPr>
        <w:t>соревнованиях</w:t>
      </w:r>
      <w:proofErr w:type="gramStart"/>
      <w:r w:rsidRPr="003A6A01">
        <w:rPr>
          <w:rFonts w:ascii="Times New Roman" w:eastAsia="Times New Roman" w:hAnsi="Times New Roman" w:cs="Times New Roman"/>
          <w:sz w:val="28"/>
          <w:szCs w:val="28"/>
        </w:rPr>
        <w:t>,э</w:t>
      </w:r>
      <w:proofErr w:type="gramEnd"/>
      <w:r w:rsidRPr="003A6A01">
        <w:rPr>
          <w:rFonts w:ascii="Times New Roman" w:eastAsia="Times New Roman" w:hAnsi="Times New Roman" w:cs="Times New Roman"/>
          <w:sz w:val="28"/>
          <w:szCs w:val="28"/>
        </w:rPr>
        <w:t>кскурсиях</w:t>
      </w:r>
      <w:proofErr w:type="spellEnd"/>
      <w:r w:rsidRPr="003A6A01">
        <w:rPr>
          <w:rFonts w:ascii="Times New Roman" w:eastAsia="Times New Roman" w:hAnsi="Times New Roman" w:cs="Times New Roman"/>
          <w:sz w:val="28"/>
          <w:szCs w:val="28"/>
        </w:rPr>
        <w:t>, походах, сборах и т.п.;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5.4. Отряд участвует в поисковых экспедициях, содержании памятников воинской славы и уходе за ними;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 xml:space="preserve">5.5. Отряд ведет информационную деятельность в области развития гражданственности и патриотизма </w:t>
      </w:r>
      <w:proofErr w:type="gramStart"/>
      <w:r w:rsidRPr="003A6A0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A6A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5.6. Отряд оказывает шефскую помощь ветеранам Великой Отечественной войны, труда, семьям военнослужащих, погибших при исполнении воинского долга;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5.7. Отряд имеет свою эмблему, девиз, форму одежды.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обеспечение деятельности Отряда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6.1. Деятельность Отряда обеспечивается учебно-материальной базой МБОУ СОШ №48.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6.3. Отряд использует для работы и проведения занятий кабинет ОБЖ, спортивный зал, открытую площадку школы;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6.4. Отряд участвует в установлении военно-шефских связей с организациями военно-патриотической направленности  г</w:t>
      </w:r>
      <w:proofErr w:type="gramStart"/>
      <w:r w:rsidRPr="003A6A01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3A6A01">
        <w:rPr>
          <w:rFonts w:ascii="Times New Roman" w:eastAsia="Times New Roman" w:hAnsi="Times New Roman" w:cs="Times New Roman"/>
          <w:sz w:val="28"/>
          <w:szCs w:val="28"/>
        </w:rPr>
        <w:t>ахачкалы.  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воспитательной деятельности Отряда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 xml:space="preserve">7.1. Обучение и воспитание </w:t>
      </w:r>
      <w:proofErr w:type="gramStart"/>
      <w:r w:rsidRPr="003A6A0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A6A01">
        <w:rPr>
          <w:rFonts w:ascii="Times New Roman" w:eastAsia="Times New Roman" w:hAnsi="Times New Roman" w:cs="Times New Roman"/>
          <w:sz w:val="28"/>
          <w:szCs w:val="28"/>
        </w:rPr>
        <w:t xml:space="preserve"> проводится по Программе воспитания и социализации МБОУ СОШ №48.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7.2. Организация учебно-воспитательного процесса Отряда регламентируется перспективным (годовым) планом, утвержденным директором школы.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7.3. Занятия Отряда проводятся в соответствии с планом работы.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отряда, его органы управления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8.1. Высшим руководящим органом Отряда является </w:t>
      </w:r>
      <w:r w:rsidRPr="003A6A0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Сбор Юнармейского отряда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 xml:space="preserve">, который созывается Штабом Отряда не менее одного 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lastRenderedPageBreak/>
        <w:t>раза в четверть. Внеочередные Слеты могут созываться по решению Штаба Отряда, а также по требованию руководящих органов Движения, регионального отделения, местного отделения Движения или не менее 1/2 участников Движения, состоящих на учете в Отряде;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8.2. Деятельность Сбора Отряда осуществляется в соответствии с Уставом Всероссийского детско-юношеского военно-патриотического общественного движения «</w:t>
      </w:r>
      <w:proofErr w:type="spellStart"/>
      <w:r w:rsidRPr="003A6A01">
        <w:rPr>
          <w:rFonts w:ascii="Times New Roman" w:eastAsia="Times New Roman" w:hAnsi="Times New Roman" w:cs="Times New Roman"/>
          <w:sz w:val="28"/>
          <w:szCs w:val="28"/>
        </w:rPr>
        <w:t>Юнармия</w:t>
      </w:r>
      <w:proofErr w:type="spellEnd"/>
      <w:r w:rsidRPr="003A6A01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8.3. Постоянно действующим коллегиальным руководящим органом Отряда является Штаб Отряда, избираемый Сбором Отряда сроком на 1год и возглавляемый Командиром отряда и его заместителем - Начальником Штаба. Количественный и персональный состав Штаба Отряда, порядок избрания и прекращения полномочий его членов определяется Слетом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8.4. Заседания Штаба Отряда проводятся не реже, чем один раз в месяц и созываются Начальником Штаба Юнармейского отряда Движения;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8.5. </w:t>
      </w:r>
      <w:r w:rsidRPr="003A6A0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Штаб Отряда: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выполняет решения вышестоящих органов Движения, определяет приоритетные направления своей деятельности с учетом решений Слета, Главного штаба Движения, Слета регионального отделения Движения, Слета местного отделения Движения, Штаба местного отделения Движения, интересов участников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представляет интересы Отряда в пределах территории своей деятельности;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- в установленном порядке взаимодействует с органами государственной власти и органами местного самоуправления, общественными объединениями и иными организациями и предприятиями любых организационных форм;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принимает решения о созыве Слета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осуществляет учет участников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8.6. Управление Отрядом осуществляется руководителем, назначенным директором МБОУ СОШ №48. Методическое руководство деятельностью Отряда осуществляется заместителем директора по воспитательной работе.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8.7. </w:t>
      </w:r>
      <w:r w:rsidRPr="003A6A0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Руководитель Отряда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направляет работу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 xml:space="preserve">организует </w:t>
      </w:r>
      <w:proofErr w:type="spellStart"/>
      <w:r w:rsidRPr="003A6A01">
        <w:rPr>
          <w:rFonts w:ascii="Times New Roman" w:eastAsia="Times New Roman" w:hAnsi="Times New Roman" w:cs="Times New Roman"/>
          <w:sz w:val="28"/>
          <w:szCs w:val="28"/>
        </w:rPr>
        <w:t>внутришкольные</w:t>
      </w:r>
      <w:proofErr w:type="spellEnd"/>
      <w:r w:rsidRPr="003A6A01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 и военно-патриотические праздники, предусмотренные планом работы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поддерживает контакт с районными патриотическими организациями;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постоянно следит за соблюдением санитарно-гигиенических норм и состоянием спортивных сооружений и снарядов во время проведения мероприятий;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обеспечивает безопасность детей при проведении мероприятий и занятий.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и обязанности участников Отряда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Участие в деятельности Отряда осуществляется на основании письменного заявления законных представителей обучающегося.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</w:rPr>
        <w:t>9.1</w:t>
      </w:r>
      <w:r w:rsidRPr="003A6A0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. Участники Отряда имеют право: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принимать участие в мероприятиях Отряда, его занятиях;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принимать участие в общих собраниях Отряда с правом решающего голоса;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</w:t>
      </w:r>
      <w:r w:rsidRPr="003A6A01">
        <w:rPr>
          <w:rFonts w:ascii="Times New Roman" w:eastAsia="Times New Roman" w:hAnsi="Times New Roman" w:cs="Times New Roman"/>
          <w:sz w:val="28"/>
          <w:szCs w:val="28"/>
        </w:rPr>
        <w:t>вносить предложения по совершенствованию работы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избирать и быть избранным в штаб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пользоваться имуществом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получать характеристику-рекомендацию при проявлении определенных способностей для поступления в военные учебные заведения;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9.2</w:t>
      </w:r>
      <w:r w:rsidRPr="003A6A0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. Участники Отряда обязаны: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соблюдать настоящее Положение, проявлять инициативу в работе Отряда;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соблюдать при проведении мероприятий Отряда дисциплину и технику безопасности;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 совершенствовать свою общеармейскую и физическую подготовку, воспитывать в себе и окружающих активную жизненную позицию;</w:t>
      </w:r>
    </w:p>
    <w:p w:rsidR="000C5643" w:rsidRPr="003A6A01" w:rsidRDefault="000C5643" w:rsidP="000C56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A6A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− бережно и аккуратно относиться к имуществу Отряда, принимать все меры к обеспечению его сохранности.</w:t>
      </w:r>
    </w:p>
    <w:p w:rsidR="000C5643" w:rsidRDefault="000C5643"/>
    <w:sectPr w:rsidR="000C5643" w:rsidSect="003B2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5643"/>
    <w:rsid w:val="000C5643"/>
    <w:rsid w:val="003B25AF"/>
    <w:rsid w:val="0067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1057</Words>
  <Characters>6025</Characters>
  <Application>Microsoft Office Word</Application>
  <DocSecurity>0</DocSecurity>
  <Lines>50</Lines>
  <Paragraphs>14</Paragraphs>
  <ScaleCrop>false</ScaleCrop>
  <Company>Microsoft</Company>
  <LinksUpToDate>false</LinksUpToDate>
  <CharactersWithSpaces>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2022-03-18T06:29:00Z</dcterms:created>
  <dcterms:modified xsi:type="dcterms:W3CDTF">2022-03-19T07:05:00Z</dcterms:modified>
</cp:coreProperties>
</file>