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2D7" w:rsidRPr="00C5091B" w:rsidRDefault="002E62D7">
      <w:pPr>
        <w:rPr>
          <w:rFonts w:ascii="Times New Roman" w:hAnsi="Times New Roman" w:cs="Times New Roman"/>
          <w:sz w:val="28"/>
          <w:szCs w:val="28"/>
        </w:rPr>
      </w:pPr>
      <w:r w:rsidRPr="00C5091B">
        <w:rPr>
          <w:rFonts w:ascii="Times New Roman" w:hAnsi="Times New Roman" w:cs="Times New Roman"/>
          <w:sz w:val="28"/>
          <w:szCs w:val="28"/>
        </w:rPr>
        <w:t xml:space="preserve">3.03.22. </w:t>
      </w:r>
      <w:r w:rsidR="00C5091B" w:rsidRPr="00C509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реализации программы по противодействию идеологии терроризма и религиозного экстремизма  в </w:t>
      </w:r>
      <w:r w:rsidR="00C5091B" w:rsidRPr="00C5091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8-мых  классах  сотрудник отдела просвещения ДУМД  </w:t>
      </w:r>
      <w:r w:rsidR="00C5091B" w:rsidRPr="00C5091B">
        <w:rPr>
          <w:rFonts w:ascii="Times New Roman" w:hAnsi="Times New Roman" w:cs="Times New Roman"/>
          <w:sz w:val="28"/>
          <w:szCs w:val="28"/>
        </w:rPr>
        <w:t xml:space="preserve">Ибрагимов А.М. </w:t>
      </w:r>
      <w:r w:rsidR="00C5091B" w:rsidRPr="00C5091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провел  беседу   по противодействию терроризму  и религиозному экстремизму.</w:t>
      </w:r>
    </w:p>
    <w:p w:rsidR="00BB67AE" w:rsidRDefault="00BB67A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74.75pt">
            <v:imagedata r:id="rId4" o:title="20220303_084729"/>
          </v:shape>
        </w:pict>
      </w:r>
      <w:r>
        <w:pict>
          <v:shape id="_x0000_i1026" type="#_x0000_t75" style="width:233.25pt;height:174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20303_103050"/>
          </v:shape>
        </w:pict>
      </w:r>
    </w:p>
    <w:sectPr w:rsidR="00BB67AE" w:rsidSect="00BB6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62D7"/>
    <w:rsid w:val="002E62D7"/>
    <w:rsid w:val="00BB67AE"/>
    <w:rsid w:val="00C50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2022-03-09T07:08:00Z</dcterms:created>
  <dcterms:modified xsi:type="dcterms:W3CDTF">2022-04-21T09:39:00Z</dcterms:modified>
</cp:coreProperties>
</file>