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2B" w:rsidRPr="004D592C" w:rsidRDefault="0084795B" w:rsidP="00F37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3772B" w:rsidRPr="004D592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3772B" w:rsidRPr="004D592C">
        <w:rPr>
          <w:rFonts w:ascii="Times New Roman" w:hAnsi="Times New Roman" w:cs="Times New Roman"/>
          <w:sz w:val="28"/>
          <w:szCs w:val="28"/>
        </w:rPr>
        <w:t>.2</w:t>
      </w:r>
      <w:r w:rsidR="00F3772B">
        <w:rPr>
          <w:rFonts w:ascii="Times New Roman" w:hAnsi="Times New Roman" w:cs="Times New Roman"/>
          <w:sz w:val="28"/>
          <w:szCs w:val="28"/>
        </w:rPr>
        <w:t>1</w:t>
      </w:r>
      <w:r w:rsidR="00F3772B" w:rsidRPr="004D592C">
        <w:rPr>
          <w:rFonts w:ascii="Times New Roman" w:hAnsi="Times New Roman" w:cs="Times New Roman"/>
          <w:sz w:val="28"/>
          <w:szCs w:val="28"/>
        </w:rPr>
        <w:t>. В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Мурад Омарович  провел беседу  среди учащихся 8-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3772B" w:rsidRPr="004D592C">
        <w:rPr>
          <w:rFonts w:ascii="Times New Roman" w:hAnsi="Times New Roman" w:cs="Times New Roman"/>
          <w:sz w:val="28"/>
          <w:szCs w:val="28"/>
        </w:rPr>
        <w:t xml:space="preserve"> классов по теме: «Экстремизм и терроризм- угроза обществу» . </w:t>
      </w:r>
    </w:p>
    <w:p w:rsidR="00916657" w:rsidRDefault="002760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4" o:title="20210211_113814"/>
          </v:shape>
        </w:pict>
      </w:r>
      <w:r>
        <w:pict>
          <v:shape id="_x0000_i1026" type="#_x0000_t75" style="width:231pt;height:173.25pt">
            <v:imagedata r:id="rId5" o:title="20210211_113822"/>
          </v:shape>
        </w:pict>
      </w:r>
    </w:p>
    <w:sectPr w:rsidR="00916657" w:rsidSect="0091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544E2"/>
    <w:rsid w:val="00276042"/>
    <w:rsid w:val="0084795B"/>
    <w:rsid w:val="00916657"/>
    <w:rsid w:val="00D544E2"/>
    <w:rsid w:val="00F3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2021-02-24T11:08:00Z</dcterms:created>
  <dcterms:modified xsi:type="dcterms:W3CDTF">2021-03-04T10:44:00Z</dcterms:modified>
</cp:coreProperties>
</file>